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08E" w:rsidRPr="00141F3E" w:rsidRDefault="0077108E" w:rsidP="0077108E">
      <w:pPr>
        <w:pStyle w:val="Heading1"/>
        <w:spacing w:before="0" w:line="240" w:lineRule="exact"/>
        <w:rPr>
          <w:rFonts w:ascii="Garamond" w:eastAsia="NSimSun" w:hAnsi="Garamond"/>
          <w:color w:val="auto"/>
          <w:sz w:val="20"/>
          <w:szCs w:val="20"/>
        </w:rPr>
      </w:pPr>
      <w:bookmarkStart w:id="0" w:name="_Toc449691935"/>
      <w:bookmarkStart w:id="1" w:name="_GoBack"/>
      <w:bookmarkEnd w:id="1"/>
      <w:r w:rsidRPr="00141F3E">
        <w:rPr>
          <w:rFonts w:ascii="Garamond" w:eastAsia="NSimSun" w:hAnsi="Garamond" w:hint="eastAsia"/>
          <w:color w:val="auto"/>
          <w:sz w:val="20"/>
          <w:szCs w:val="20"/>
        </w:rPr>
        <w:t>苏黎世中国雇主责任险附加</w:t>
      </w:r>
      <w:r w:rsidRPr="00141F3E">
        <w:rPr>
          <w:rFonts w:ascii="Garamond" w:eastAsia="NSimSun" w:hAnsi="Garamond"/>
          <w:color w:val="auto"/>
          <w:sz w:val="20"/>
          <w:szCs w:val="20"/>
        </w:rPr>
        <w:t>一次性伤残就业补助金条款</w:t>
      </w:r>
      <w:r w:rsidRPr="00141F3E">
        <w:rPr>
          <w:rFonts w:ascii="Garamond" w:eastAsia="NSimSun" w:hAnsi="Garamond" w:hint="eastAsia"/>
          <w:color w:val="auto"/>
          <w:sz w:val="20"/>
          <w:szCs w:val="20"/>
        </w:rPr>
        <w:t>（</w:t>
      </w:r>
      <w:r w:rsidRPr="00141F3E">
        <w:rPr>
          <w:rFonts w:ascii="Garamond" w:eastAsia="NSimSun" w:hAnsi="Garamond"/>
          <w:color w:val="auto"/>
          <w:sz w:val="20"/>
          <w:szCs w:val="20"/>
        </w:rPr>
        <w:t>版本三</w:t>
      </w:r>
      <w:bookmarkEnd w:id="0"/>
      <w:r w:rsidRPr="00141F3E">
        <w:rPr>
          <w:rFonts w:ascii="Garamond" w:eastAsia="NSimSun" w:hAnsi="Garamond" w:hint="eastAsia"/>
          <w:color w:val="auto"/>
          <w:sz w:val="20"/>
          <w:szCs w:val="20"/>
        </w:rPr>
        <w:t>）</w:t>
      </w:r>
    </w:p>
    <w:p w:rsidR="0077108E" w:rsidRPr="00141F3E" w:rsidRDefault="0077108E" w:rsidP="0077108E">
      <w:pPr>
        <w:spacing w:line="240" w:lineRule="exact"/>
        <w:rPr>
          <w:rFonts w:ascii="Garamond" w:eastAsia="NSimSun" w:hAnsi="Garamond"/>
          <w:sz w:val="20"/>
          <w:szCs w:val="20"/>
        </w:rPr>
      </w:pPr>
    </w:p>
    <w:p w:rsidR="0077108E" w:rsidRPr="00141F3E" w:rsidRDefault="0077108E" w:rsidP="0077108E">
      <w:pPr>
        <w:spacing w:line="240" w:lineRule="exact"/>
        <w:ind w:firstLineChars="200" w:firstLine="400"/>
        <w:rPr>
          <w:rFonts w:ascii="Garamond" w:eastAsia="NSimSun" w:hAnsi="NSimSun"/>
          <w:sz w:val="20"/>
          <w:szCs w:val="20"/>
        </w:rPr>
      </w:pPr>
      <w:r w:rsidRPr="00141F3E">
        <w:rPr>
          <w:rFonts w:ascii="Garamond" w:eastAsia="NSimSun" w:hAnsi="NSimSun"/>
          <w:sz w:val="20"/>
          <w:szCs w:val="20"/>
        </w:rPr>
        <w:t>兹经双方同意并约定，被保险人的雇员因工伤事故被鉴定为工伤五级至十级伤残，与被保险人解除或者终止劳动关系时，</w:t>
      </w:r>
      <w:bookmarkStart w:id="2" w:name="OLE_LINK5"/>
      <w:bookmarkStart w:id="3" w:name="OLE_LINK6"/>
      <w:r w:rsidRPr="00141F3E">
        <w:rPr>
          <w:rFonts w:ascii="Garamond" w:eastAsia="NSimSun" w:hAnsi="NSimSun"/>
          <w:sz w:val="20"/>
          <w:szCs w:val="20"/>
        </w:rPr>
        <w:t>本保险单按照保单明细表中约定的金额负责赔偿应由被保险人所支付的一次性伤残就业补助金</w:t>
      </w:r>
      <w:bookmarkEnd w:id="2"/>
      <w:bookmarkEnd w:id="3"/>
      <w:r w:rsidRPr="00141F3E">
        <w:rPr>
          <w:rFonts w:ascii="Garamond" w:eastAsia="NSimSun" w:hAnsi="NSimSun"/>
          <w:sz w:val="20"/>
          <w:szCs w:val="20"/>
        </w:rPr>
        <w:t>。</w:t>
      </w:r>
    </w:p>
    <w:p w:rsidR="000415A1" w:rsidRPr="0077108E" w:rsidRDefault="0077108E" w:rsidP="0077108E"/>
    <w:sectPr w:rsidR="000415A1" w:rsidRPr="00771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_GB2312">
    <w:altName w:val="楷体"/>
    <w:panose1 w:val="020106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NSimSun">
    <w:altName w:val="新宋体"/>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14C"/>
    <w:multiLevelType w:val="hybridMultilevel"/>
    <w:tmpl w:val="4CB89BC4"/>
    <w:lvl w:ilvl="0" w:tplc="E3CCB0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5A83718"/>
    <w:multiLevelType w:val="hybridMultilevel"/>
    <w:tmpl w:val="06FC569E"/>
    <w:lvl w:ilvl="0" w:tplc="FE36E80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974921"/>
    <w:multiLevelType w:val="hybridMultilevel"/>
    <w:tmpl w:val="81785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35"/>
    <w:rsid w:val="0003462B"/>
    <w:rsid w:val="001668A6"/>
    <w:rsid w:val="001A5535"/>
    <w:rsid w:val="002C28D0"/>
    <w:rsid w:val="00595037"/>
    <w:rsid w:val="00744BAE"/>
    <w:rsid w:val="0077108E"/>
    <w:rsid w:val="009368E2"/>
    <w:rsid w:val="009E36A5"/>
    <w:rsid w:val="00DD480B"/>
    <w:rsid w:val="00F05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37"/>
    <w:pPr>
      <w:widowControl w:val="0"/>
      <w:jc w:val="both"/>
    </w:pPr>
  </w:style>
  <w:style w:type="paragraph" w:styleId="Heading1">
    <w:name w:val="heading 1"/>
    <w:basedOn w:val="Normal"/>
    <w:next w:val="Normal"/>
    <w:link w:val="Heading1Char"/>
    <w:uiPriority w:val="9"/>
    <w:qFormat/>
    <w:rsid w:val="001A55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5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A5535"/>
    <w:pPr>
      <w:ind w:firstLineChars="200" w:firstLine="420"/>
    </w:pPr>
  </w:style>
  <w:style w:type="paragraph" w:customStyle="1" w:styleId="a">
    <w:name w:val="正文一"/>
    <w:basedOn w:val="Normal"/>
    <w:rsid w:val="00F057F6"/>
    <w:pPr>
      <w:snapToGrid w:val="0"/>
      <w:spacing w:after="120" w:line="300" w:lineRule="atLeast"/>
      <w:ind w:firstLine="448"/>
    </w:pPr>
    <w:rPr>
      <w:rFonts w:ascii="Times New Roman" w:eastAsia="KaiTi_GB2312"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37"/>
    <w:pPr>
      <w:widowControl w:val="0"/>
      <w:jc w:val="both"/>
    </w:pPr>
  </w:style>
  <w:style w:type="paragraph" w:styleId="Heading1">
    <w:name w:val="heading 1"/>
    <w:basedOn w:val="Normal"/>
    <w:next w:val="Normal"/>
    <w:link w:val="Heading1Char"/>
    <w:uiPriority w:val="9"/>
    <w:qFormat/>
    <w:rsid w:val="001A55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5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A5535"/>
    <w:pPr>
      <w:ind w:firstLineChars="200" w:firstLine="420"/>
    </w:pPr>
  </w:style>
  <w:style w:type="paragraph" w:customStyle="1" w:styleId="a">
    <w:name w:val="正文一"/>
    <w:basedOn w:val="Normal"/>
    <w:rsid w:val="00F057F6"/>
    <w:pPr>
      <w:snapToGrid w:val="0"/>
      <w:spacing w:after="120" w:line="300" w:lineRule="atLeast"/>
      <w:ind w:firstLine="448"/>
    </w:pPr>
    <w:rPr>
      <w:rFonts w:ascii="Times New Roman" w:eastAsia="KaiTi_GB2312"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421850E8.dotm</Template>
  <TotalTime>0</TotalTime>
  <Pages>1</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Zurich</Company>
  <LinksUpToDate>false</LinksUpToDate>
  <CharactersWithSpaces>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Ren</dc:creator>
  <cp:lastModifiedBy>lin.li1</cp:lastModifiedBy>
  <cp:revision>2</cp:revision>
  <dcterms:created xsi:type="dcterms:W3CDTF">2019-11-27T08:12:00Z</dcterms:created>
  <dcterms:modified xsi:type="dcterms:W3CDTF">2019-11-27T08:12:00Z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4ea280-ab23-4b41-97a4-60c907fa8393_Enabled">
    <vt:lpwstr>true</vt:lpwstr>
  </property>
  <property fmtid="{D5CDD505-2E9C-101B-9397-08002B2CF9AE}" pid="3" name="MSIP_Label_144ea280-ab23-4b41-97a4-60c907fa8393_SetDate">
    <vt:lpwstr>2022-10-14T11:09:12Z</vt:lpwstr>
  </property>
  <property fmtid="{D5CDD505-2E9C-101B-9397-08002B2CF9AE}" pid="4" name="MSIP_Label_144ea280-ab23-4b41-97a4-60c907fa8393_Method">
    <vt:lpwstr>Privileged</vt:lpwstr>
  </property>
  <property fmtid="{D5CDD505-2E9C-101B-9397-08002B2CF9AE}" pid="5" name="MSIP_Label_144ea280-ab23-4b41-97a4-60c907fa8393_Name">
    <vt:lpwstr>144ea280-ab23-4b41-97a4-60c907fa8393</vt:lpwstr>
  </property>
  <property fmtid="{D5CDD505-2E9C-101B-9397-08002B2CF9AE}" pid="6" name="MSIP_Label_144ea280-ab23-4b41-97a4-60c907fa8393_SiteId">
    <vt:lpwstr>95d1d810-50cf-4169-8565-6bfba279a0cd</vt:lpwstr>
  </property>
  <property fmtid="{D5CDD505-2E9C-101B-9397-08002B2CF9AE}" pid="7" name="MSIP_Label_144ea280-ab23-4b41-97a4-60c907fa8393_ActionId">
    <vt:lpwstr>25a00117-3df0-424c-9b62-8379ae0fe177</vt:lpwstr>
  </property>
  <property fmtid="{D5CDD505-2E9C-101B-9397-08002B2CF9AE}" pid="8" name="MSIP_Label_144ea280-ab23-4b41-97a4-60c907fa8393_ContentBits">
    <vt:lpwstr>0</vt:lpwstr>
  </property>
</Properties>
</file>