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32A9" w14:textId="77777777" w:rsidR="008B5F7E" w:rsidRDefault="008B5F7E" w:rsidP="008B5F7E">
      <w:pPr>
        <w:ind w:left="360"/>
        <w:jc w:val="center"/>
        <w:rPr>
          <w:rFonts w:ascii="Garamond" w:eastAsia="新宋体" w:hAnsi="Garamond"/>
          <w:b/>
          <w:bCs/>
          <w:sz w:val="20"/>
          <w:szCs w:val="20"/>
        </w:rPr>
      </w:pPr>
      <w:r w:rsidRPr="008B5F7E">
        <w:rPr>
          <w:rFonts w:ascii="Garamond" w:eastAsia="新宋体" w:hAnsi="Garamond" w:hint="eastAsia"/>
          <w:b/>
          <w:bCs/>
          <w:sz w:val="20"/>
          <w:szCs w:val="20"/>
        </w:rPr>
        <w:t>苏黎世中国雇主责任险附加事故通知修正条款</w:t>
      </w:r>
    </w:p>
    <w:p w14:paraId="3064C644" w14:textId="55AC1C58" w:rsidR="008B5F7E" w:rsidRPr="000D3F28" w:rsidRDefault="008B5F7E" w:rsidP="008B5F7E">
      <w:pPr>
        <w:ind w:left="360"/>
        <w:rPr>
          <w:rFonts w:ascii="宋体" w:eastAsia="宋体" w:hAnsi="宋体"/>
          <w:sz w:val="20"/>
          <w:szCs w:val="20"/>
        </w:rPr>
      </w:pPr>
      <w:r w:rsidRPr="000D3F28">
        <w:rPr>
          <w:rFonts w:ascii="宋体" w:eastAsia="宋体" w:hAnsi="宋体" w:hint="eastAsia"/>
          <w:sz w:val="20"/>
          <w:szCs w:val="20"/>
        </w:rPr>
        <w:t>兹经双方同意并约定，主险条款第二十一条的全部内容以如下内容替换，原第二十一条内容不再适用：</w:t>
      </w:r>
    </w:p>
    <w:p w14:paraId="2516F1A7" w14:textId="77777777" w:rsidR="008B5F7E" w:rsidRPr="000D3F28" w:rsidRDefault="008B5F7E" w:rsidP="008B5F7E">
      <w:pPr>
        <w:adjustRightInd w:val="0"/>
        <w:snapToGrid w:val="0"/>
        <w:spacing w:afterLines="50" w:after="120"/>
        <w:ind w:firstLineChars="200" w:firstLine="402"/>
        <w:rPr>
          <w:rFonts w:ascii="宋体" w:eastAsia="宋体" w:hAnsi="宋体"/>
          <w:sz w:val="20"/>
          <w:szCs w:val="20"/>
        </w:rPr>
      </w:pPr>
      <w:r w:rsidRPr="000D3F28">
        <w:rPr>
          <w:rFonts w:ascii="宋体" w:eastAsia="宋体" w:hAnsi="宋体" w:hint="eastAsia"/>
          <w:b/>
          <w:bCs/>
          <w:sz w:val="20"/>
          <w:szCs w:val="20"/>
        </w:rPr>
        <w:t>第二十一条</w:t>
      </w:r>
      <w:r w:rsidRPr="000D3F28">
        <w:rPr>
          <w:rFonts w:ascii="宋体" w:eastAsia="宋体" w:hAnsi="宋体" w:hint="eastAsia"/>
          <w:sz w:val="20"/>
          <w:szCs w:val="20"/>
        </w:rPr>
        <w:t xml:space="preserve">  知道保险事故发生后，被保险人应该：</w:t>
      </w:r>
    </w:p>
    <w:p w14:paraId="7C414A10" w14:textId="77777777" w:rsidR="008B5F7E" w:rsidRPr="000D3F28" w:rsidRDefault="008B5F7E" w:rsidP="008B5F7E">
      <w:pPr>
        <w:adjustRightInd w:val="0"/>
        <w:snapToGrid w:val="0"/>
        <w:spacing w:afterLines="50" w:after="120"/>
        <w:ind w:leftChars="122" w:left="858" w:hangingChars="301" w:hanging="602"/>
        <w:rPr>
          <w:rFonts w:ascii="宋体" w:eastAsia="宋体" w:hAnsi="宋体"/>
          <w:sz w:val="20"/>
          <w:szCs w:val="20"/>
        </w:rPr>
      </w:pPr>
      <w:r w:rsidRPr="000D3F28">
        <w:rPr>
          <w:rFonts w:ascii="宋体" w:eastAsia="宋体" w:hAnsi="宋体" w:hint="eastAsia"/>
          <w:sz w:val="20"/>
          <w:szCs w:val="20"/>
        </w:rPr>
        <w:t>（一）尽力采取必要、合理的措施，防止或减少损失，</w:t>
      </w:r>
      <w:r w:rsidRPr="000D3F28">
        <w:rPr>
          <w:rFonts w:ascii="宋体" w:eastAsia="宋体" w:hAnsi="宋体" w:hint="eastAsia"/>
          <w:b/>
          <w:sz w:val="20"/>
          <w:szCs w:val="20"/>
        </w:rPr>
        <w:t>否则，对因此扩大的损失，保险人不承担赔偿责任；</w:t>
      </w:r>
    </w:p>
    <w:p w14:paraId="6FC34311" w14:textId="77777777" w:rsidR="008B5F7E" w:rsidRPr="000D3F28" w:rsidRDefault="008B5F7E" w:rsidP="008B5F7E">
      <w:pPr>
        <w:adjustRightInd w:val="0"/>
        <w:snapToGrid w:val="0"/>
        <w:spacing w:afterLines="50" w:after="120"/>
        <w:ind w:leftChars="122" w:left="858" w:hangingChars="301" w:hanging="602"/>
        <w:rPr>
          <w:rStyle w:val="apple-style-span"/>
          <w:rFonts w:ascii="宋体" w:eastAsia="宋体" w:hAnsi="宋体"/>
          <w:sz w:val="20"/>
          <w:szCs w:val="20"/>
        </w:rPr>
      </w:pPr>
      <w:r w:rsidRPr="000D3F28">
        <w:rPr>
          <w:rFonts w:ascii="宋体" w:eastAsia="宋体" w:hAnsi="宋体" w:hint="eastAsia"/>
          <w:sz w:val="20"/>
          <w:szCs w:val="20"/>
        </w:rPr>
        <w:t>（二）</w:t>
      </w:r>
      <w:r w:rsidRPr="000D3F28">
        <w:rPr>
          <w:rFonts w:ascii="宋体" w:eastAsia="宋体" w:hAnsi="宋体" w:hint="eastAsia"/>
          <w:b/>
          <w:bCs/>
          <w:sz w:val="20"/>
          <w:szCs w:val="20"/>
        </w:rPr>
        <w:t>在48小时内通知保险人</w:t>
      </w:r>
      <w:r w:rsidRPr="000D3F28">
        <w:rPr>
          <w:rFonts w:ascii="宋体" w:eastAsia="宋体" w:hAnsi="宋体" w:hint="eastAsia"/>
          <w:sz w:val="20"/>
          <w:szCs w:val="20"/>
        </w:rPr>
        <w:t>，并书面说明事故发生的原因、经过和损失情况；</w:t>
      </w:r>
      <w:r w:rsidRPr="000D3F28">
        <w:rPr>
          <w:rStyle w:val="apple-style-span"/>
          <w:rFonts w:ascii="宋体" w:eastAsia="宋体" w:hAnsi="宋体" w:hint="eastAsia"/>
          <w:b/>
          <w:sz w:val="20"/>
          <w:szCs w:val="20"/>
        </w:rPr>
        <w:t>故意或者因重大过失未及时通知，致使保险事故的性质、原因、损失程度等难以确定的，保险人对无法确定的部分，不承担赔偿责任，</w:t>
      </w:r>
      <w:r w:rsidRPr="000D3F28">
        <w:rPr>
          <w:rStyle w:val="apple-style-span"/>
          <w:rFonts w:ascii="宋体" w:eastAsia="宋体" w:hAnsi="宋体" w:hint="eastAsia"/>
          <w:sz w:val="20"/>
          <w:szCs w:val="20"/>
        </w:rPr>
        <w:t>但保险人通过其他途径已经及时知道或者应当及时知道保险事故发生的除外；</w:t>
      </w:r>
    </w:p>
    <w:p w14:paraId="30F0DBBD" w14:textId="77777777" w:rsidR="008B5F7E" w:rsidRPr="000D3F28" w:rsidRDefault="008B5F7E" w:rsidP="008B5F7E">
      <w:pPr>
        <w:adjustRightInd w:val="0"/>
        <w:snapToGrid w:val="0"/>
        <w:spacing w:afterLines="50" w:after="120"/>
        <w:ind w:leftChars="122" w:left="858" w:hangingChars="301" w:hanging="602"/>
        <w:rPr>
          <w:rFonts w:ascii="宋体" w:eastAsia="宋体" w:hAnsi="宋体"/>
          <w:b/>
          <w:sz w:val="20"/>
          <w:szCs w:val="20"/>
        </w:rPr>
      </w:pPr>
      <w:r w:rsidRPr="000D3F28">
        <w:rPr>
          <w:rFonts w:ascii="宋体" w:eastAsia="宋体" w:hAnsi="宋体" w:hint="eastAsia"/>
          <w:sz w:val="20"/>
          <w:szCs w:val="20"/>
        </w:rPr>
        <w:t>（三）保护事故现场，允许并且协助保险人进行事故调查；</w:t>
      </w:r>
      <w:r w:rsidRPr="000D3F28">
        <w:rPr>
          <w:rFonts w:ascii="宋体" w:eastAsia="宋体" w:hAnsi="宋体" w:hint="eastAsia"/>
          <w:b/>
          <w:sz w:val="20"/>
          <w:szCs w:val="20"/>
        </w:rPr>
        <w:t>对于拒绝或者妨碍保险人进行事故调查导致无法确定事故原因或核实损失情况的，保险人对无法确定或核实的部分，不承担赔偿责任；</w:t>
      </w:r>
    </w:p>
    <w:p w14:paraId="232A9F2E" w14:textId="77777777" w:rsidR="008B5F7E" w:rsidRPr="000D3F28" w:rsidRDefault="008B5F7E" w:rsidP="008B5F7E">
      <w:pPr>
        <w:adjustRightInd w:val="0"/>
        <w:snapToGrid w:val="0"/>
        <w:spacing w:afterLines="50" w:after="120"/>
        <w:ind w:left="450" w:firstLineChars="200" w:firstLine="400"/>
        <w:rPr>
          <w:rFonts w:ascii="宋体" w:eastAsia="宋体" w:hAnsi="宋体"/>
          <w:sz w:val="20"/>
          <w:szCs w:val="20"/>
        </w:rPr>
      </w:pPr>
    </w:p>
    <w:p w14:paraId="3529600F" w14:textId="77777777" w:rsidR="008B5F7E" w:rsidRPr="000D3F28" w:rsidRDefault="008B5F7E" w:rsidP="008B5F7E">
      <w:pPr>
        <w:ind w:firstLine="360"/>
        <w:rPr>
          <w:rFonts w:ascii="宋体" w:eastAsia="宋体" w:hAnsi="宋体"/>
          <w:sz w:val="20"/>
          <w:szCs w:val="20"/>
        </w:rPr>
      </w:pPr>
      <w:r w:rsidRPr="000D3F28">
        <w:rPr>
          <w:rFonts w:ascii="宋体" w:eastAsia="宋体" w:hAnsi="宋体" w:hint="eastAsia"/>
          <w:sz w:val="20"/>
          <w:szCs w:val="20"/>
        </w:rPr>
        <w:t>主险条款与本附加险条款相抵触之处，以本附加险条款为准；本保险合同所载其他条件均不变。</w:t>
      </w:r>
    </w:p>
    <w:p w14:paraId="37211CCC" w14:textId="77777777" w:rsidR="00456F23" w:rsidRDefault="00456F23"/>
    <w:sectPr w:rsidR="00456F23">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FFE57" w14:textId="77777777" w:rsidR="008B5F7E" w:rsidRDefault="008B5F7E" w:rsidP="008B5F7E">
      <w:r>
        <w:separator/>
      </w:r>
    </w:p>
  </w:endnote>
  <w:endnote w:type="continuationSeparator" w:id="0">
    <w:p w14:paraId="0E06D604" w14:textId="77777777" w:rsidR="008B5F7E" w:rsidRDefault="008B5F7E" w:rsidP="008B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65897" w14:textId="09BFD7AB" w:rsidR="008B5F7E" w:rsidRDefault="008B5F7E">
    <w:pPr>
      <w:pStyle w:val="Footer"/>
    </w:pPr>
    <w:r>
      <w:rPr>
        <w:noProof/>
        <w14:ligatures w14:val="standardContextual"/>
      </w:rPr>
      <mc:AlternateContent>
        <mc:Choice Requires="wps">
          <w:drawing>
            <wp:anchor distT="0" distB="0" distL="0" distR="0" simplePos="0" relativeHeight="251659264" behindDoc="0" locked="0" layoutInCell="1" allowOverlap="1" wp14:anchorId="1FC162FC" wp14:editId="534EAA82">
              <wp:simplePos x="635" y="635"/>
              <wp:positionH relativeFrom="page">
                <wp:align>left</wp:align>
              </wp:positionH>
              <wp:positionV relativeFrom="page">
                <wp:align>bottom</wp:align>
              </wp:positionV>
              <wp:extent cx="1300480" cy="345440"/>
              <wp:effectExtent l="0" t="0" r="13970" b="0"/>
              <wp:wrapNone/>
              <wp:docPr id="1469233791"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0480" cy="345440"/>
                      </a:xfrm>
                      <a:prstGeom prst="rect">
                        <a:avLst/>
                      </a:prstGeom>
                      <a:noFill/>
                      <a:ln>
                        <a:noFill/>
                      </a:ln>
                    </wps:spPr>
                    <wps:txbx>
                      <w:txbxContent>
                        <w:p w14:paraId="68425D28" w14:textId="54FCC26A" w:rsidR="008B5F7E" w:rsidRPr="008B5F7E" w:rsidRDefault="008B5F7E" w:rsidP="008B5F7E">
                          <w:pPr>
                            <w:rPr>
                              <w:rFonts w:ascii="Calibri" w:eastAsia="Calibri" w:hAnsi="Calibri" w:cs="Calibri"/>
                              <w:noProof/>
                              <w:color w:val="000000"/>
                              <w:sz w:val="20"/>
                              <w:szCs w:val="20"/>
                            </w:rPr>
                          </w:pPr>
                          <w:r w:rsidRPr="008B5F7E">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C162FC" id="_x0000_t202" coordsize="21600,21600" o:spt="202" path="m,l,21600r21600,l21600,xe">
              <v:stroke joinstyle="miter"/>
              <v:path gradientshapeok="t" o:connecttype="rect"/>
            </v:shapetype>
            <v:shape id="Text Box 2" o:spid="_x0000_s1026" type="#_x0000_t202" alt="INTERNAL USE ONLY" style="position:absolute;left:0;text-align:left;margin-left:0;margin-top:0;width:102.4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" filled="f" stroked="f">
              <v:fill o:detectmouseclick="t"/>
              <v:textbox style="mso-fit-shape-to-text:t" inset="20pt,0,0,15pt">
                <w:txbxContent>
                  <w:p w14:paraId="68425D28" w14:textId="54FCC26A" w:rsidR="008B5F7E" w:rsidRPr="008B5F7E" w:rsidRDefault="008B5F7E" w:rsidP="008B5F7E">
                    <w:pPr>
                      <w:rPr>
                        <w:rFonts w:ascii="Calibri" w:eastAsia="Calibri" w:hAnsi="Calibri" w:cs="Calibri"/>
                        <w:noProof/>
                        <w:color w:val="000000"/>
                        <w:sz w:val="20"/>
                        <w:szCs w:val="20"/>
                      </w:rPr>
                    </w:pPr>
                    <w:r w:rsidRPr="008B5F7E">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E644" w14:textId="1507F4F9" w:rsidR="008B5F7E" w:rsidRDefault="008B5F7E">
    <w:pPr>
      <w:pStyle w:val="Footer"/>
    </w:pPr>
    <w:r>
      <w:rPr>
        <w:noProof/>
        <w14:ligatures w14:val="standardContextual"/>
      </w:rPr>
      <mc:AlternateContent>
        <mc:Choice Requires="wps">
          <w:drawing>
            <wp:anchor distT="0" distB="0" distL="0" distR="0" simplePos="0" relativeHeight="251660288" behindDoc="0" locked="0" layoutInCell="1" allowOverlap="1" wp14:anchorId="6D4D9EF0" wp14:editId="3907D5D1">
              <wp:simplePos x="914400" y="9441712"/>
              <wp:positionH relativeFrom="page">
                <wp:align>left</wp:align>
              </wp:positionH>
              <wp:positionV relativeFrom="page">
                <wp:align>bottom</wp:align>
              </wp:positionV>
              <wp:extent cx="1300480" cy="345440"/>
              <wp:effectExtent l="0" t="0" r="13970" b="0"/>
              <wp:wrapNone/>
              <wp:docPr id="670128318"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0480" cy="345440"/>
                      </a:xfrm>
                      <a:prstGeom prst="rect">
                        <a:avLst/>
                      </a:prstGeom>
                      <a:noFill/>
                      <a:ln>
                        <a:noFill/>
                      </a:ln>
                    </wps:spPr>
                    <wps:txbx>
                      <w:txbxContent>
                        <w:p w14:paraId="362162AE" w14:textId="39D37152" w:rsidR="008B5F7E" w:rsidRPr="008B5F7E" w:rsidRDefault="008B5F7E" w:rsidP="008B5F7E">
                          <w:pPr>
                            <w:rPr>
                              <w:rFonts w:ascii="Calibri" w:eastAsia="Calibri" w:hAnsi="Calibri" w:cs="Calibri"/>
                              <w:noProof/>
                              <w:color w:val="000000"/>
                              <w:sz w:val="20"/>
                              <w:szCs w:val="20"/>
                            </w:rPr>
                          </w:pPr>
                          <w:r w:rsidRPr="008B5F7E">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4D9EF0" id="_x0000_t202" coordsize="21600,21600" o:spt="202" path="m,l,21600r21600,l21600,xe">
              <v:stroke joinstyle="miter"/>
              <v:path gradientshapeok="t" o:connecttype="rect"/>
            </v:shapetype>
            <v:shape id="Text Box 3" o:spid="_x0000_s1027" type="#_x0000_t202" alt="INTERNAL USE ONLY" style="position:absolute;left:0;text-align:left;margin-left:0;margin-top:0;width:102.4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" filled="f" stroked="f">
              <v:fill o:detectmouseclick="t"/>
              <v:textbox style="mso-fit-shape-to-text:t" inset="20pt,0,0,15pt">
                <w:txbxContent>
                  <w:p w14:paraId="362162AE" w14:textId="39D37152" w:rsidR="008B5F7E" w:rsidRPr="008B5F7E" w:rsidRDefault="008B5F7E" w:rsidP="008B5F7E">
                    <w:pPr>
                      <w:rPr>
                        <w:rFonts w:ascii="Calibri" w:eastAsia="Calibri" w:hAnsi="Calibri" w:cs="Calibri"/>
                        <w:noProof/>
                        <w:color w:val="000000"/>
                        <w:sz w:val="20"/>
                        <w:szCs w:val="20"/>
                      </w:rPr>
                    </w:pPr>
                    <w:r w:rsidRPr="008B5F7E">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7B7A" w14:textId="56B605EC" w:rsidR="008B5F7E" w:rsidRDefault="008B5F7E">
    <w:pPr>
      <w:pStyle w:val="Footer"/>
    </w:pPr>
    <w:r>
      <w:rPr>
        <w:noProof/>
        <w14:ligatures w14:val="standardContextual"/>
      </w:rPr>
      <mc:AlternateContent>
        <mc:Choice Requires="wps">
          <w:drawing>
            <wp:anchor distT="0" distB="0" distL="0" distR="0" simplePos="0" relativeHeight="251658240" behindDoc="0" locked="0" layoutInCell="1" allowOverlap="1" wp14:anchorId="200E0A4D" wp14:editId="6E82A08A">
              <wp:simplePos x="635" y="635"/>
              <wp:positionH relativeFrom="page">
                <wp:align>left</wp:align>
              </wp:positionH>
              <wp:positionV relativeFrom="page">
                <wp:align>bottom</wp:align>
              </wp:positionV>
              <wp:extent cx="1300480" cy="345440"/>
              <wp:effectExtent l="0" t="0" r="13970" b="0"/>
              <wp:wrapNone/>
              <wp:docPr id="670367260"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0480" cy="345440"/>
                      </a:xfrm>
                      <a:prstGeom prst="rect">
                        <a:avLst/>
                      </a:prstGeom>
                      <a:noFill/>
                      <a:ln>
                        <a:noFill/>
                      </a:ln>
                    </wps:spPr>
                    <wps:txbx>
                      <w:txbxContent>
                        <w:p w14:paraId="2E2A7323" w14:textId="2D8FCD33" w:rsidR="008B5F7E" w:rsidRPr="008B5F7E" w:rsidRDefault="008B5F7E" w:rsidP="008B5F7E">
                          <w:pPr>
                            <w:rPr>
                              <w:rFonts w:ascii="Calibri" w:eastAsia="Calibri" w:hAnsi="Calibri" w:cs="Calibri"/>
                              <w:noProof/>
                              <w:color w:val="000000"/>
                              <w:sz w:val="20"/>
                              <w:szCs w:val="20"/>
                            </w:rPr>
                          </w:pPr>
                          <w:r w:rsidRPr="008B5F7E">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0E0A4D" id="_x0000_t202" coordsize="21600,21600" o:spt="202" path="m,l,21600r21600,l21600,xe">
              <v:stroke joinstyle="miter"/>
              <v:path gradientshapeok="t" o:connecttype="rect"/>
            </v:shapetype>
            <v:shape id="Text Box 1" o:spid="_x0000_s1028" type="#_x0000_t202" alt="INTERNAL USE ONLY" style="position:absolute;left:0;text-align:left;margin-left:0;margin-top:0;width:102.4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" filled="f" stroked="f">
              <v:fill o:detectmouseclick="t"/>
              <v:textbox style="mso-fit-shape-to-text:t" inset="20pt,0,0,15pt">
                <w:txbxContent>
                  <w:p w14:paraId="2E2A7323" w14:textId="2D8FCD33" w:rsidR="008B5F7E" w:rsidRPr="008B5F7E" w:rsidRDefault="008B5F7E" w:rsidP="008B5F7E">
                    <w:pPr>
                      <w:rPr>
                        <w:rFonts w:ascii="Calibri" w:eastAsia="Calibri" w:hAnsi="Calibri" w:cs="Calibri"/>
                        <w:noProof/>
                        <w:color w:val="000000"/>
                        <w:sz w:val="20"/>
                        <w:szCs w:val="20"/>
                      </w:rPr>
                    </w:pPr>
                    <w:r w:rsidRPr="008B5F7E">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4CF93" w14:textId="77777777" w:rsidR="008B5F7E" w:rsidRDefault="008B5F7E" w:rsidP="008B5F7E">
      <w:r>
        <w:separator/>
      </w:r>
    </w:p>
  </w:footnote>
  <w:footnote w:type="continuationSeparator" w:id="0">
    <w:p w14:paraId="7DEEB685" w14:textId="77777777" w:rsidR="008B5F7E" w:rsidRDefault="008B5F7E" w:rsidP="008B5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7E"/>
    <w:rsid w:val="00222F61"/>
    <w:rsid w:val="00456F23"/>
    <w:rsid w:val="007D21C2"/>
    <w:rsid w:val="008B5F7E"/>
    <w:rsid w:val="00A1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4F9C"/>
  <w15:chartTrackingRefBased/>
  <w15:docId w15:val="{9A7D02CB-D999-4D62-A7CE-46C1D332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F7E"/>
    <w:pPr>
      <w:widowControl w:val="0"/>
      <w:spacing w:after="0" w:line="240" w:lineRule="auto"/>
      <w:jc w:val="both"/>
    </w:pPr>
    <w:rPr>
      <w:sz w:val="21"/>
      <w:szCs w:val="22"/>
      <w14:ligatures w14:val="none"/>
    </w:rPr>
  </w:style>
  <w:style w:type="paragraph" w:styleId="Heading1">
    <w:name w:val="heading 1"/>
    <w:basedOn w:val="Normal"/>
    <w:next w:val="Normal"/>
    <w:link w:val="Heading1Char"/>
    <w:uiPriority w:val="9"/>
    <w:qFormat/>
    <w:rsid w:val="008B5F7E"/>
    <w:pPr>
      <w:keepNext/>
      <w:keepLines/>
      <w:widowControl/>
      <w:spacing w:before="360" w:after="80" w:line="278" w:lineRule="auto"/>
      <w:jc w:val="left"/>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8B5F7E"/>
    <w:pPr>
      <w:keepNext/>
      <w:keepLines/>
      <w:widowControl/>
      <w:spacing w:before="160" w:after="80" w:line="278" w:lineRule="auto"/>
      <w:jc w:val="left"/>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8B5F7E"/>
    <w:pPr>
      <w:keepNext/>
      <w:keepLines/>
      <w:widowControl/>
      <w:spacing w:before="160" w:after="80" w:line="278" w:lineRule="auto"/>
      <w:jc w:val="left"/>
      <w:outlineLvl w:val="2"/>
    </w:pPr>
    <w:rPr>
      <w:rFonts w:eastAsiaTheme="majorEastAsia"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8B5F7E"/>
    <w:pPr>
      <w:keepNext/>
      <w:keepLines/>
      <w:widowControl/>
      <w:spacing w:before="80" w:after="40" w:line="278" w:lineRule="auto"/>
      <w:jc w:val="left"/>
      <w:outlineLvl w:val="3"/>
    </w:pPr>
    <w:rPr>
      <w:rFonts w:eastAsiaTheme="majorEastAsia" w:cstheme="majorBidi"/>
      <w:i/>
      <w:iCs/>
      <w:color w:val="0F4761"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8B5F7E"/>
    <w:pPr>
      <w:keepNext/>
      <w:keepLines/>
      <w:widowControl/>
      <w:spacing w:before="80" w:after="40" w:line="278" w:lineRule="auto"/>
      <w:jc w:val="left"/>
      <w:outlineLvl w:val="4"/>
    </w:pPr>
    <w:rPr>
      <w:rFonts w:eastAsiaTheme="majorEastAsia" w:cstheme="majorBidi"/>
      <w:color w:val="0F4761"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8B5F7E"/>
    <w:pPr>
      <w:keepNext/>
      <w:keepLines/>
      <w:widowControl/>
      <w:spacing w:before="40" w:line="278" w:lineRule="auto"/>
      <w:jc w:val="left"/>
      <w:outlineLvl w:val="5"/>
    </w:pPr>
    <w:rPr>
      <w:rFonts w:eastAsiaTheme="majorEastAsia"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8B5F7E"/>
    <w:pPr>
      <w:keepNext/>
      <w:keepLines/>
      <w:widowControl/>
      <w:spacing w:before="40" w:line="278" w:lineRule="auto"/>
      <w:jc w:val="left"/>
      <w:outlineLvl w:val="6"/>
    </w:pPr>
    <w:rPr>
      <w:rFonts w:eastAsiaTheme="majorEastAsia"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8B5F7E"/>
    <w:pPr>
      <w:keepNext/>
      <w:keepLines/>
      <w:widowControl/>
      <w:spacing w:line="278" w:lineRule="auto"/>
      <w:jc w:val="left"/>
      <w:outlineLvl w:val="7"/>
    </w:pPr>
    <w:rPr>
      <w:rFonts w:eastAsiaTheme="majorEastAsia"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8B5F7E"/>
    <w:pPr>
      <w:keepNext/>
      <w:keepLines/>
      <w:widowControl/>
      <w:spacing w:line="278" w:lineRule="auto"/>
      <w:jc w:val="left"/>
      <w:outlineLvl w:val="8"/>
    </w:pPr>
    <w:rPr>
      <w:rFonts w:eastAsiaTheme="majorEastAsia"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F7E"/>
    <w:rPr>
      <w:rFonts w:eastAsiaTheme="majorEastAsia" w:cstheme="majorBidi"/>
      <w:color w:val="272727" w:themeColor="text1" w:themeTint="D8"/>
    </w:rPr>
  </w:style>
  <w:style w:type="paragraph" w:styleId="Title">
    <w:name w:val="Title"/>
    <w:basedOn w:val="Normal"/>
    <w:next w:val="Normal"/>
    <w:link w:val="TitleChar"/>
    <w:uiPriority w:val="10"/>
    <w:qFormat/>
    <w:rsid w:val="008B5F7E"/>
    <w:pPr>
      <w:widowControl/>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B5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F7E"/>
    <w:pPr>
      <w:widowControl/>
      <w:numPr>
        <w:ilvl w:val="1"/>
      </w:numPr>
      <w:spacing w:after="160" w:line="278" w:lineRule="auto"/>
      <w:jc w:val="left"/>
    </w:pPr>
    <w:rPr>
      <w:rFonts w:eastAsiaTheme="majorEastAsia"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8B5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F7E"/>
    <w:pPr>
      <w:widowControl/>
      <w:spacing w:before="160" w:after="160" w:line="278" w:lineRule="auto"/>
      <w:jc w:val="center"/>
    </w:pPr>
    <w:rPr>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8B5F7E"/>
    <w:rPr>
      <w:i/>
      <w:iCs/>
      <w:color w:val="404040" w:themeColor="text1" w:themeTint="BF"/>
    </w:rPr>
  </w:style>
  <w:style w:type="paragraph" w:styleId="ListParagraph">
    <w:name w:val="List Paragraph"/>
    <w:basedOn w:val="Normal"/>
    <w:uiPriority w:val="34"/>
    <w:qFormat/>
    <w:rsid w:val="008B5F7E"/>
    <w:pPr>
      <w:widowControl/>
      <w:spacing w:after="160" w:line="278" w:lineRule="auto"/>
      <w:ind w:left="720"/>
      <w:contextualSpacing/>
      <w:jc w:val="left"/>
    </w:pPr>
    <w:rPr>
      <w:sz w:val="24"/>
      <w:szCs w:val="24"/>
      <w14:ligatures w14:val="standardContextual"/>
    </w:rPr>
  </w:style>
  <w:style w:type="character" w:styleId="IntenseEmphasis">
    <w:name w:val="Intense Emphasis"/>
    <w:basedOn w:val="DefaultParagraphFont"/>
    <w:uiPriority w:val="21"/>
    <w:qFormat/>
    <w:rsid w:val="008B5F7E"/>
    <w:rPr>
      <w:i/>
      <w:iCs/>
      <w:color w:val="0F4761" w:themeColor="accent1" w:themeShade="BF"/>
    </w:rPr>
  </w:style>
  <w:style w:type="paragraph" w:styleId="IntenseQuote">
    <w:name w:val="Intense Quote"/>
    <w:basedOn w:val="Normal"/>
    <w:next w:val="Normal"/>
    <w:link w:val="IntenseQuoteChar"/>
    <w:uiPriority w:val="30"/>
    <w:qFormat/>
    <w:rsid w:val="008B5F7E"/>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8B5F7E"/>
    <w:rPr>
      <w:i/>
      <w:iCs/>
      <w:color w:val="0F4761" w:themeColor="accent1" w:themeShade="BF"/>
    </w:rPr>
  </w:style>
  <w:style w:type="character" w:styleId="IntenseReference">
    <w:name w:val="Intense Reference"/>
    <w:basedOn w:val="DefaultParagraphFont"/>
    <w:uiPriority w:val="32"/>
    <w:qFormat/>
    <w:rsid w:val="008B5F7E"/>
    <w:rPr>
      <w:b/>
      <w:bCs/>
      <w:smallCaps/>
      <w:color w:val="0F4761" w:themeColor="accent1" w:themeShade="BF"/>
      <w:spacing w:val="5"/>
    </w:rPr>
  </w:style>
  <w:style w:type="character" w:customStyle="1" w:styleId="apple-style-span">
    <w:name w:val="apple-style-span"/>
    <w:uiPriority w:val="99"/>
    <w:rsid w:val="008B5F7E"/>
    <w:rPr>
      <w:rFonts w:ascii="Times New Roman" w:hAnsi="Times New Roman" w:cs="Times New Roman" w:hint="default"/>
    </w:rPr>
  </w:style>
  <w:style w:type="paragraph" w:styleId="Footer">
    <w:name w:val="footer"/>
    <w:basedOn w:val="Normal"/>
    <w:link w:val="FooterChar"/>
    <w:uiPriority w:val="99"/>
    <w:unhideWhenUsed/>
    <w:rsid w:val="008B5F7E"/>
    <w:pPr>
      <w:tabs>
        <w:tab w:val="center" w:pos="4320"/>
        <w:tab w:val="right" w:pos="8640"/>
      </w:tabs>
    </w:pPr>
  </w:style>
  <w:style w:type="character" w:customStyle="1" w:styleId="FooterChar">
    <w:name w:val="Footer Char"/>
    <w:basedOn w:val="DefaultParagraphFont"/>
    <w:link w:val="Footer"/>
    <w:uiPriority w:val="99"/>
    <w:rsid w:val="008B5F7E"/>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Wang</dc:creator>
  <cp:keywords/>
  <dc:description/>
  <cp:lastModifiedBy>Yuanyuan Wang</cp:lastModifiedBy>
  <cp:revision>1</cp:revision>
  <dcterms:created xsi:type="dcterms:W3CDTF">2024-10-25T08:06:00Z</dcterms:created>
  <dcterms:modified xsi:type="dcterms:W3CDTF">2024-10-25T08:08:00Z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27f4fe1c,5792ba7f,27f158be</vt:lpwstr>
  </property>
  <property fmtid="{D5CDD505-2E9C-101B-9397-08002B2CF9AE}" pid="3" name="ClassificationContentMarkingFooterFontProps">
    <vt:lpwstr>#000000,10,Calibri</vt:lpwstr>
  </property>
  <property fmtid="{D5CDD505-2E9C-101B-9397-08002B2CF9AE}" pid="4" name="ClassificationContentMarkingFooterText">
    <vt:lpwstr>INTERNAL USE ONLY</vt:lpwstr>
  </property>
  <property fmtid="{D5CDD505-2E9C-101B-9397-08002B2CF9AE}" pid="5" name="MSIP_Label_4708b290-b006-413f-9542-0309e6b54b36_Enabled">
    <vt:lpwstr>true</vt:lpwstr>
  </property>
  <property fmtid="{D5CDD505-2E9C-101B-9397-08002B2CF9AE}" pid="6" name="MSIP_Label_4708b290-b006-413f-9542-0309e6b54b36_SetDate">
    <vt:lpwstr>2024-10-25T08:08:51Z</vt:lpwstr>
  </property>
  <property fmtid="{D5CDD505-2E9C-101B-9397-08002B2CF9AE}" pid="7" name="MSIP_Label_4708b290-b006-413f-9542-0309e6b54b36_Method">
    <vt:lpwstr>Privileged</vt:lpwstr>
  </property>
  <property fmtid="{D5CDD505-2E9C-101B-9397-08002B2CF9AE}" pid="8" name="MSIP_Label_4708b290-b006-413f-9542-0309e6b54b36_Name">
    <vt:lpwstr>4708b290-b006-413f-9542-0309e6b54b36</vt:lpwstr>
  </property>
  <property fmtid="{D5CDD505-2E9C-101B-9397-08002B2CF9AE}" pid="9" name="MSIP_Label_4708b290-b006-413f-9542-0309e6b54b36_SiteId">
    <vt:lpwstr>95d1d810-50cf-4169-8565-6bfba279a0cd</vt:lpwstr>
  </property>
  <property fmtid="{D5CDD505-2E9C-101B-9397-08002B2CF9AE}" pid="10" name="MSIP_Label_4708b290-b006-413f-9542-0309e6b54b36_ActionId">
    <vt:lpwstr>b828e66e-747f-4a36-8cdc-56c12c938ee8</vt:lpwstr>
  </property>
  <property fmtid="{D5CDD505-2E9C-101B-9397-08002B2CF9AE}" pid="11" name="MSIP_Label_4708b290-b006-413f-9542-0309e6b54b36_ContentBits">
    <vt:lpwstr>2</vt:lpwstr>
  </property>
</Properties>
</file>